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1F415" w14:textId="7A93B4C0" w:rsidR="004D228B" w:rsidRPr="007D6FF3" w:rsidRDefault="004D228B" w:rsidP="007D6FF3">
      <w:pPr>
        <w:jc w:val="center"/>
        <w:rPr>
          <w:b/>
          <w:bCs/>
          <w:sz w:val="36"/>
          <w:szCs w:val="36"/>
        </w:rPr>
      </w:pPr>
      <w:r w:rsidRPr="004D228B">
        <w:rPr>
          <w:b/>
          <w:bCs/>
          <w:sz w:val="36"/>
          <w:szCs w:val="36"/>
        </w:rPr>
        <w:t>What to do today</w:t>
      </w: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1E2A1CF0"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F41C6B">
        <w:rPr>
          <w:rFonts w:cs="Calibri"/>
          <w:b/>
          <w:bCs/>
          <w:sz w:val="32"/>
          <w:szCs w:val="32"/>
        </w:rPr>
        <w:t>Explore a set of instructions</w:t>
      </w:r>
    </w:p>
    <w:p w14:paraId="771B2F64" w14:textId="38B3BF26" w:rsidR="00F41C6B" w:rsidRDefault="00F41C6B" w:rsidP="00154BC5">
      <w:pPr>
        <w:pStyle w:val="ListParagraph"/>
        <w:numPr>
          <w:ilvl w:val="0"/>
          <w:numId w:val="2"/>
        </w:numPr>
        <w:spacing w:line="276" w:lineRule="auto"/>
        <w:rPr>
          <w:color w:val="000000" w:themeColor="text1"/>
          <w:sz w:val="32"/>
          <w:szCs w:val="32"/>
        </w:rPr>
      </w:pPr>
      <w:r>
        <w:rPr>
          <w:color w:val="000000" w:themeColor="text1"/>
          <w:sz w:val="32"/>
          <w:szCs w:val="32"/>
        </w:rPr>
        <w:t>Watch this tutorial about a dance</w:t>
      </w:r>
    </w:p>
    <w:p w14:paraId="62B8F60F" w14:textId="72BBA900" w:rsidR="00F41C6B" w:rsidRDefault="007D6FF3" w:rsidP="00F41C6B">
      <w:pPr>
        <w:pStyle w:val="ListParagraph"/>
        <w:spacing w:line="276" w:lineRule="auto"/>
        <w:rPr>
          <w:color w:val="000000" w:themeColor="text1"/>
          <w:sz w:val="32"/>
          <w:szCs w:val="32"/>
        </w:rPr>
      </w:pPr>
      <w:hyperlink r:id="rId7" w:history="1">
        <w:r w:rsidR="00F41C6B" w:rsidRPr="00F41C6B">
          <w:rPr>
            <w:rStyle w:val="Hyperlink"/>
            <w:sz w:val="32"/>
            <w:szCs w:val="32"/>
          </w:rPr>
          <w:t>https://www.youtube.com/watch?v=A-9RWQc4tzE</w:t>
        </w:r>
      </w:hyperlink>
    </w:p>
    <w:p w14:paraId="4193FB3A" w14:textId="14CD8CD4" w:rsidR="00F41C6B" w:rsidRPr="00F41C6B" w:rsidRDefault="00F41C6B" w:rsidP="00154BC5">
      <w:pPr>
        <w:pStyle w:val="ListParagraph"/>
        <w:numPr>
          <w:ilvl w:val="0"/>
          <w:numId w:val="2"/>
        </w:numPr>
        <w:spacing w:line="276" w:lineRule="auto"/>
        <w:rPr>
          <w:color w:val="000000" w:themeColor="text1"/>
          <w:sz w:val="32"/>
          <w:szCs w:val="32"/>
        </w:rPr>
      </w:pPr>
      <w:r w:rsidRPr="00F41C6B">
        <w:rPr>
          <w:rFonts w:cs="Calibri"/>
          <w:color w:val="000000" w:themeColor="text1"/>
          <w:sz w:val="32"/>
          <w:szCs w:val="32"/>
        </w:rPr>
        <w:t xml:space="preserve">Read the </w:t>
      </w:r>
      <w:r w:rsidRPr="004312D6">
        <w:rPr>
          <w:rFonts w:cs="Calibri"/>
          <w:bCs/>
          <w:i/>
          <w:iCs/>
          <w:color w:val="0432FF"/>
          <w:sz w:val="32"/>
          <w:szCs w:val="32"/>
        </w:rPr>
        <w:t>Happy Feet Instructions</w:t>
      </w:r>
      <w:r w:rsidRPr="00F41C6B">
        <w:rPr>
          <w:rFonts w:cs="Calibri"/>
          <w:color w:val="000000" w:themeColor="text1"/>
          <w:sz w:val="32"/>
          <w:szCs w:val="32"/>
        </w:rPr>
        <w:t>. Spend some time practising the dance, if you would like</w:t>
      </w:r>
      <w:r w:rsidR="004312D6">
        <w:rPr>
          <w:rFonts w:cs="Calibri"/>
          <w:color w:val="000000" w:themeColor="text1"/>
          <w:sz w:val="32"/>
          <w:szCs w:val="32"/>
        </w:rPr>
        <w:t xml:space="preserve"> to</w:t>
      </w:r>
      <w:r w:rsidRPr="00F41C6B">
        <w:rPr>
          <w:rFonts w:cs="Calibri"/>
          <w:color w:val="000000" w:themeColor="text1"/>
          <w:sz w:val="32"/>
          <w:szCs w:val="32"/>
        </w:rPr>
        <w:t>!</w:t>
      </w:r>
      <w:r>
        <w:rPr>
          <w:rFonts w:cs="Calibri"/>
          <w:color w:val="000000" w:themeColor="text1"/>
          <w:sz w:val="32"/>
          <w:szCs w:val="32"/>
        </w:rPr>
        <w:t xml:space="preserve"> How do the written and the video instructions help in different ways?</w:t>
      </w:r>
    </w:p>
    <w:p w14:paraId="0CA28575" w14:textId="283DA9D2" w:rsidR="00122485" w:rsidRPr="00F41C6B" w:rsidRDefault="00F41C6B" w:rsidP="00154BC5">
      <w:pPr>
        <w:pStyle w:val="ListParagraph"/>
        <w:numPr>
          <w:ilvl w:val="0"/>
          <w:numId w:val="2"/>
        </w:numPr>
        <w:spacing w:line="276" w:lineRule="auto"/>
        <w:rPr>
          <w:color w:val="000000" w:themeColor="text1"/>
          <w:sz w:val="32"/>
          <w:szCs w:val="32"/>
        </w:rPr>
      </w:pPr>
      <w:r w:rsidRPr="00F41C6B">
        <w:rPr>
          <w:rFonts w:cs="Calibri"/>
          <w:color w:val="000000" w:themeColor="text1"/>
          <w:sz w:val="32"/>
          <w:szCs w:val="32"/>
        </w:rPr>
        <w:t xml:space="preserve">Read </w:t>
      </w:r>
      <w:r w:rsidRPr="004312D6">
        <w:rPr>
          <w:rFonts w:cs="Calibri"/>
          <w:bCs/>
          <w:i/>
          <w:iCs/>
          <w:color w:val="0432FF"/>
          <w:sz w:val="32"/>
          <w:szCs w:val="32"/>
        </w:rPr>
        <w:t>Instruction Features</w:t>
      </w:r>
      <w:r w:rsidRPr="004312D6">
        <w:rPr>
          <w:rFonts w:cs="Calibri"/>
          <w:bCs/>
          <w:i/>
          <w:iCs/>
          <w:sz w:val="32"/>
          <w:szCs w:val="32"/>
        </w:rPr>
        <w:t>.</w:t>
      </w:r>
      <w:r w:rsidRPr="004312D6">
        <w:rPr>
          <w:rFonts w:cs="Calibri"/>
          <w:color w:val="000000" w:themeColor="text1"/>
          <w:sz w:val="32"/>
          <w:szCs w:val="32"/>
        </w:rPr>
        <w:t xml:space="preserve"> </w:t>
      </w:r>
      <w:r w:rsidRPr="00F41C6B">
        <w:rPr>
          <w:rFonts w:cs="Calibri"/>
          <w:color w:val="000000" w:themeColor="text1"/>
          <w:sz w:val="32"/>
          <w:szCs w:val="32"/>
        </w:rPr>
        <w:t xml:space="preserve">Annotate Dance Instructions to show which of these features you can find.   </w:t>
      </w:r>
    </w:p>
    <w:p w14:paraId="3024818A" w14:textId="77777777" w:rsidR="001B2798" w:rsidRPr="006B3C81" w:rsidRDefault="001B2798" w:rsidP="004D228B">
      <w:pPr>
        <w:rPr>
          <w:rFonts w:cs="Calibri"/>
          <w:sz w:val="32"/>
          <w:szCs w:val="32"/>
        </w:rPr>
      </w:pPr>
    </w:p>
    <w:p w14:paraId="1616E76B" w14:textId="3B3A40C8" w:rsidR="001B2798" w:rsidRDefault="001B2798" w:rsidP="001B2798">
      <w:pPr>
        <w:spacing w:line="276" w:lineRule="auto"/>
        <w:rPr>
          <w:b/>
          <w:bCs/>
          <w:sz w:val="32"/>
          <w:szCs w:val="32"/>
        </w:rPr>
      </w:pPr>
      <w:r>
        <w:rPr>
          <w:b/>
          <w:bCs/>
          <w:sz w:val="32"/>
          <w:szCs w:val="32"/>
        </w:rPr>
        <w:t xml:space="preserve">2. </w:t>
      </w:r>
      <w:r w:rsidR="00F41C6B">
        <w:rPr>
          <w:b/>
          <w:bCs/>
          <w:sz w:val="31"/>
          <w:szCs w:val="31"/>
        </w:rPr>
        <w:t>Take notes from a video</w:t>
      </w:r>
    </w:p>
    <w:p w14:paraId="1C8B5317" w14:textId="49F1BA91" w:rsidR="00F1147F" w:rsidRDefault="00F41C6B" w:rsidP="001110CA">
      <w:pPr>
        <w:pStyle w:val="ListParagraph"/>
        <w:numPr>
          <w:ilvl w:val="0"/>
          <w:numId w:val="2"/>
        </w:numPr>
        <w:spacing w:line="276" w:lineRule="auto"/>
        <w:rPr>
          <w:rFonts w:cs="Calibri"/>
          <w:sz w:val="32"/>
          <w:szCs w:val="32"/>
        </w:rPr>
      </w:pPr>
      <w:r>
        <w:rPr>
          <w:rFonts w:cs="Calibri"/>
          <w:sz w:val="32"/>
          <w:szCs w:val="32"/>
        </w:rPr>
        <w:t>Watch the Cat Daddy instruction video</w:t>
      </w:r>
    </w:p>
    <w:p w14:paraId="598F2F81" w14:textId="326C876E" w:rsidR="00F41C6B" w:rsidRDefault="007D6FF3" w:rsidP="00F41C6B">
      <w:pPr>
        <w:pStyle w:val="ListParagraph"/>
        <w:spacing w:line="276" w:lineRule="auto"/>
        <w:rPr>
          <w:rFonts w:cs="Calibri"/>
          <w:sz w:val="32"/>
          <w:szCs w:val="32"/>
        </w:rPr>
      </w:pPr>
      <w:hyperlink r:id="rId8" w:history="1">
        <w:r w:rsidR="00F41C6B" w:rsidRPr="00F41C6B">
          <w:rPr>
            <w:rStyle w:val="Hyperlink"/>
            <w:rFonts w:cs="Calibri"/>
            <w:sz w:val="32"/>
            <w:szCs w:val="32"/>
          </w:rPr>
          <w:t>https://www.howcast.com/videos/508478-how-to-do-the-cat-daddy-kids-hip-hop-moves</w:t>
        </w:r>
      </w:hyperlink>
    </w:p>
    <w:p w14:paraId="08944B73" w14:textId="2F988F63" w:rsidR="00F41C6B" w:rsidRDefault="00F41C6B" w:rsidP="00F41C6B">
      <w:pPr>
        <w:pStyle w:val="ListParagraph"/>
        <w:numPr>
          <w:ilvl w:val="0"/>
          <w:numId w:val="2"/>
        </w:numPr>
        <w:spacing w:line="276" w:lineRule="auto"/>
        <w:rPr>
          <w:rFonts w:cs="Calibri"/>
          <w:sz w:val="32"/>
          <w:szCs w:val="32"/>
        </w:rPr>
      </w:pPr>
      <w:r>
        <w:rPr>
          <w:rFonts w:cs="Calibri"/>
          <w:sz w:val="32"/>
          <w:szCs w:val="32"/>
        </w:rPr>
        <w:t>Make notes to help you remember the most important parts of these instructions. (You can use words and quick sketches)</w:t>
      </w:r>
    </w:p>
    <w:p w14:paraId="0461FC1A" w14:textId="51C1B96C" w:rsidR="001B2798" w:rsidRPr="006B3C81" w:rsidRDefault="001B2798" w:rsidP="004D228B">
      <w:pPr>
        <w:rPr>
          <w:sz w:val="32"/>
          <w:szCs w:val="32"/>
        </w:rPr>
      </w:pPr>
    </w:p>
    <w:p w14:paraId="12854336" w14:textId="70AA446B"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41C6B">
        <w:rPr>
          <w:rFonts w:cs="Calibri"/>
          <w:b/>
          <w:bCs/>
          <w:sz w:val="32"/>
          <w:szCs w:val="32"/>
        </w:rPr>
        <w:t>Now for some writing</w:t>
      </w:r>
    </w:p>
    <w:p w14:paraId="532E8636" w14:textId="3505997E" w:rsidR="00F41C6B" w:rsidRDefault="00F41C6B" w:rsidP="00F41C6B">
      <w:pPr>
        <w:pStyle w:val="ListParagraph"/>
        <w:numPr>
          <w:ilvl w:val="0"/>
          <w:numId w:val="2"/>
        </w:numPr>
        <w:spacing w:line="276" w:lineRule="auto"/>
        <w:rPr>
          <w:rFonts w:cs="Calibri"/>
          <w:sz w:val="32"/>
          <w:szCs w:val="32"/>
        </w:rPr>
      </w:pPr>
      <w:r>
        <w:rPr>
          <w:rFonts w:cs="Calibri"/>
          <w:sz w:val="32"/>
          <w:szCs w:val="32"/>
        </w:rPr>
        <w:t xml:space="preserve">Use your notes to write a set of instructions for the Cat Daddy. </w:t>
      </w:r>
    </w:p>
    <w:p w14:paraId="32DE3B8F" w14:textId="6F2CBA75" w:rsidR="00F41C6B" w:rsidRPr="004312D6" w:rsidRDefault="00F41C6B" w:rsidP="00F41C6B">
      <w:pPr>
        <w:pStyle w:val="ListParagraph"/>
        <w:numPr>
          <w:ilvl w:val="0"/>
          <w:numId w:val="2"/>
        </w:numPr>
        <w:spacing w:line="276" w:lineRule="auto"/>
        <w:rPr>
          <w:rFonts w:cs="Calibri"/>
          <w:bCs/>
          <w:sz w:val="32"/>
          <w:szCs w:val="32"/>
        </w:rPr>
      </w:pPr>
      <w:r>
        <w:rPr>
          <w:rFonts w:cs="Calibri"/>
          <w:sz w:val="32"/>
          <w:szCs w:val="32"/>
        </w:rPr>
        <w:t xml:space="preserve">Set out your </w:t>
      </w:r>
      <w:r w:rsidRPr="00F41C6B">
        <w:rPr>
          <w:rFonts w:cs="Calibri"/>
          <w:sz w:val="32"/>
          <w:szCs w:val="32"/>
        </w:rPr>
        <w:t>Cat Daddy</w:t>
      </w:r>
      <w:r>
        <w:rPr>
          <w:rFonts w:cs="Calibri"/>
          <w:sz w:val="32"/>
          <w:szCs w:val="32"/>
        </w:rPr>
        <w:t xml:space="preserve"> instructions like the </w:t>
      </w:r>
      <w:r w:rsidRPr="004312D6">
        <w:rPr>
          <w:rFonts w:cs="Calibri"/>
          <w:bCs/>
          <w:i/>
          <w:iCs/>
          <w:color w:val="0432FF"/>
          <w:sz w:val="32"/>
          <w:szCs w:val="32"/>
        </w:rPr>
        <w:t>Happy Feet Instructions</w:t>
      </w:r>
      <w:r w:rsidR="004312D6" w:rsidRPr="004312D6">
        <w:rPr>
          <w:rFonts w:cs="Calibri"/>
          <w:bCs/>
          <w:sz w:val="32"/>
          <w:szCs w:val="32"/>
        </w:rPr>
        <w:t>.</w:t>
      </w:r>
      <w:r w:rsidRPr="004312D6">
        <w:rPr>
          <w:rFonts w:cs="Calibri"/>
          <w:bCs/>
          <w:sz w:val="32"/>
          <w:szCs w:val="32"/>
        </w:rPr>
        <w:t xml:space="preserve"> </w:t>
      </w:r>
      <w:r w:rsidR="004312D6">
        <w:rPr>
          <w:rFonts w:cs="Calibri"/>
          <w:sz w:val="32"/>
          <w:szCs w:val="32"/>
        </w:rPr>
        <w:t>T</w:t>
      </w:r>
      <w:r>
        <w:rPr>
          <w:rFonts w:cs="Calibri"/>
          <w:sz w:val="32"/>
          <w:szCs w:val="32"/>
        </w:rPr>
        <w:t xml:space="preserve">ry to include some of the </w:t>
      </w:r>
      <w:r w:rsidRPr="004312D6">
        <w:rPr>
          <w:rFonts w:cs="Calibri"/>
          <w:bCs/>
          <w:i/>
          <w:iCs/>
          <w:color w:val="0432FF"/>
          <w:sz w:val="32"/>
          <w:szCs w:val="32"/>
        </w:rPr>
        <w:t>Instruction Features</w:t>
      </w:r>
      <w:r w:rsidRPr="004312D6">
        <w:rPr>
          <w:rFonts w:cs="Calibri"/>
          <w:bCs/>
          <w:sz w:val="32"/>
          <w:szCs w:val="32"/>
        </w:rPr>
        <w:t xml:space="preserve">. </w:t>
      </w:r>
    </w:p>
    <w:p w14:paraId="6F6A54F6" w14:textId="1FE78D88" w:rsidR="001B2798" w:rsidRDefault="001B2798" w:rsidP="004D228B">
      <w:pPr>
        <w:rPr>
          <w:rFonts w:cs="Calibri"/>
          <w:sz w:val="32"/>
          <w:szCs w:val="32"/>
        </w:rPr>
      </w:pPr>
    </w:p>
    <w:p w14:paraId="112D4BDD" w14:textId="71662825" w:rsidR="003D12F0" w:rsidRPr="003D12F0" w:rsidRDefault="003D12F0" w:rsidP="004D228B">
      <w:pPr>
        <w:rPr>
          <w:rFonts w:cs="Calibri"/>
          <w:i/>
          <w:color w:val="0432FF"/>
          <w:sz w:val="32"/>
          <w:szCs w:val="32"/>
        </w:rPr>
      </w:pPr>
      <w:r w:rsidRPr="003D12F0">
        <w:rPr>
          <w:rFonts w:cs="Calibri"/>
          <w:i/>
          <w:color w:val="0432FF"/>
          <w:sz w:val="32"/>
          <w:szCs w:val="32"/>
        </w:rPr>
        <w:t xml:space="preserve">Well done. </w:t>
      </w:r>
      <w:r w:rsidR="00F41C6B">
        <w:rPr>
          <w:rFonts w:cs="Calibri"/>
          <w:i/>
          <w:color w:val="0432FF"/>
          <w:sz w:val="32"/>
          <w:szCs w:val="32"/>
        </w:rPr>
        <w:t>See if somebody else can learn the Cat Daddy</w:t>
      </w:r>
      <w:r w:rsidR="00D35AE2">
        <w:rPr>
          <w:rFonts w:cs="Calibri"/>
          <w:i/>
          <w:color w:val="0432FF"/>
          <w:sz w:val="32"/>
          <w:szCs w:val="32"/>
        </w:rPr>
        <w:t xml:space="preserve"> dance</w:t>
      </w:r>
      <w:r w:rsidR="00F41C6B">
        <w:rPr>
          <w:rFonts w:cs="Calibri"/>
          <w:i/>
          <w:color w:val="0432FF"/>
          <w:sz w:val="32"/>
          <w:szCs w:val="32"/>
        </w:rPr>
        <w:t xml:space="preserve"> from your instructions. What else do you need to tell them to help them learn it?</w:t>
      </w:r>
      <w:r w:rsidRPr="003D12F0">
        <w:rPr>
          <w:rFonts w:cs="Calibri"/>
          <w:i/>
          <w:color w:val="0432FF"/>
          <w:sz w:val="32"/>
          <w:szCs w:val="32"/>
        </w:rPr>
        <w:t xml:space="preserve"> </w:t>
      </w:r>
    </w:p>
    <w:p w14:paraId="29176246" w14:textId="77777777" w:rsidR="003D12F0" w:rsidRPr="006B3C81" w:rsidRDefault="003D12F0" w:rsidP="004D228B">
      <w:pPr>
        <w:rPr>
          <w:rFonts w:cs="Calibri"/>
          <w:sz w:val="32"/>
          <w:szCs w:val="32"/>
        </w:rPr>
      </w:pPr>
    </w:p>
    <w:p w14:paraId="47E3D0BB" w14:textId="28D6229F" w:rsidR="003D12F0" w:rsidRPr="00F41C6B" w:rsidRDefault="001B2798" w:rsidP="00F41C6B">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3A9BD96A" w14:textId="37235C55" w:rsidR="003A6A27" w:rsidRPr="003D12F0" w:rsidRDefault="00F41C6B" w:rsidP="00F41C6B">
      <w:pPr>
        <w:spacing w:line="276" w:lineRule="auto"/>
        <w:rPr>
          <w:rFonts w:cs="Calibri"/>
          <w:sz w:val="32"/>
          <w:szCs w:val="32"/>
        </w:rPr>
        <w:sectPr w:rsidR="003A6A27" w:rsidRPr="003D12F0" w:rsidSect="003A4D8A">
          <w:footerReference w:type="default" r:id="rId9"/>
          <w:pgSz w:w="11906" w:h="16838"/>
          <w:pgMar w:top="1057" w:right="1418" w:bottom="816" w:left="1418" w:header="709" w:footer="561" w:gutter="0"/>
          <w:cols w:space="720"/>
        </w:sectPr>
      </w:pPr>
      <w:r>
        <w:rPr>
          <w:rFonts w:cs="Calibri"/>
          <w:sz w:val="32"/>
          <w:szCs w:val="32"/>
        </w:rPr>
        <w:t>Write some more instructions about a physical sequence. (It could be another dance, or how to take a corner</w:t>
      </w:r>
      <w:r w:rsidR="00D35AE2">
        <w:rPr>
          <w:rFonts w:cs="Calibri"/>
          <w:sz w:val="32"/>
          <w:szCs w:val="32"/>
        </w:rPr>
        <w:t xml:space="preserve"> on a scooter</w:t>
      </w:r>
      <w:r>
        <w:rPr>
          <w:rFonts w:cs="Calibri"/>
          <w:sz w:val="32"/>
          <w:szCs w:val="32"/>
        </w:rPr>
        <w:t xml:space="preserve">, or how to juggle). Test your instructions on someone else. </w:t>
      </w:r>
      <w:bookmarkStart w:id="0" w:name="_GoBack"/>
      <w:bookmarkEnd w:id="0"/>
    </w:p>
    <w:p w14:paraId="782060C1" w14:textId="77777777" w:rsidR="00615A89" w:rsidRPr="006954E1" w:rsidRDefault="00615A89" w:rsidP="00615A89">
      <w:pPr>
        <w:jc w:val="center"/>
        <w:rPr>
          <w:rFonts w:cstheme="minorHAnsi"/>
          <w:b/>
          <w:color w:val="000000" w:themeColor="text1"/>
          <w:sz w:val="48"/>
          <w:szCs w:val="48"/>
          <w:u w:val="single"/>
        </w:rPr>
      </w:pPr>
      <w:r>
        <w:rPr>
          <w:rFonts w:cstheme="minorHAnsi"/>
          <w:b/>
          <w:color w:val="000000" w:themeColor="text1"/>
          <w:sz w:val="48"/>
          <w:szCs w:val="48"/>
          <w:u w:val="single"/>
        </w:rPr>
        <w:lastRenderedPageBreak/>
        <w:t xml:space="preserve">Dance </w:t>
      </w:r>
      <w:r w:rsidRPr="006954E1">
        <w:rPr>
          <w:rFonts w:cstheme="minorHAnsi"/>
          <w:b/>
          <w:color w:val="000000" w:themeColor="text1"/>
          <w:sz w:val="48"/>
          <w:szCs w:val="48"/>
          <w:u w:val="single"/>
        </w:rPr>
        <w:t>Instructions</w:t>
      </w:r>
    </w:p>
    <w:p w14:paraId="0D2CC9B2" w14:textId="77777777" w:rsidR="00615A89" w:rsidRDefault="00615A89" w:rsidP="00615A89">
      <w:pPr>
        <w:rPr>
          <w:b/>
          <w:sz w:val="28"/>
          <w:szCs w:val="28"/>
        </w:rPr>
      </w:pPr>
    </w:p>
    <w:p w14:paraId="0A4275A1" w14:textId="77777777" w:rsidR="00615A89" w:rsidRPr="006954E1" w:rsidRDefault="00615A89" w:rsidP="00615A89">
      <w:pPr>
        <w:spacing w:after="120"/>
        <w:ind w:left="714" w:hanging="357"/>
        <w:rPr>
          <w:b/>
          <w:sz w:val="26"/>
          <w:szCs w:val="26"/>
        </w:rPr>
      </w:pPr>
      <w:r w:rsidRPr="006954E1">
        <w:rPr>
          <w:b/>
          <w:sz w:val="26"/>
          <w:szCs w:val="26"/>
        </w:rPr>
        <w:t>How to dance The Happy Feet</w:t>
      </w:r>
    </w:p>
    <w:p w14:paraId="32A74B4D" w14:textId="77777777" w:rsidR="00615A89" w:rsidRPr="006954E1" w:rsidRDefault="00615A89" w:rsidP="00615A89">
      <w:pPr>
        <w:spacing w:after="120"/>
        <w:ind w:left="714" w:hanging="357"/>
        <w:rPr>
          <w:b/>
          <w:sz w:val="26"/>
          <w:szCs w:val="26"/>
        </w:rPr>
      </w:pPr>
      <w:r w:rsidRPr="006954E1">
        <w:rPr>
          <w:b/>
          <w:sz w:val="26"/>
          <w:szCs w:val="26"/>
        </w:rPr>
        <w:t xml:space="preserve">You will need: </w:t>
      </w:r>
    </w:p>
    <w:p w14:paraId="57008A16" w14:textId="77777777" w:rsidR="00615A89" w:rsidRPr="006954E1" w:rsidRDefault="00615A89" w:rsidP="00615A89">
      <w:pPr>
        <w:pStyle w:val="ListParagraph"/>
        <w:numPr>
          <w:ilvl w:val="0"/>
          <w:numId w:val="21"/>
        </w:numPr>
        <w:spacing w:after="120"/>
        <w:ind w:left="714" w:hanging="357"/>
        <w:rPr>
          <w:sz w:val="26"/>
          <w:szCs w:val="26"/>
        </w:rPr>
      </w:pPr>
      <w:r w:rsidRPr="006954E1">
        <w:rPr>
          <w:sz w:val="26"/>
          <w:szCs w:val="26"/>
        </w:rPr>
        <w:t>A space that’s safe to dance</w:t>
      </w:r>
    </w:p>
    <w:p w14:paraId="4ABE41E9" w14:textId="77777777" w:rsidR="00615A89" w:rsidRPr="006954E1" w:rsidRDefault="00615A89" w:rsidP="00615A89">
      <w:pPr>
        <w:pStyle w:val="ListParagraph"/>
        <w:numPr>
          <w:ilvl w:val="0"/>
          <w:numId w:val="21"/>
        </w:numPr>
        <w:spacing w:after="120"/>
        <w:ind w:left="714" w:hanging="357"/>
        <w:rPr>
          <w:sz w:val="26"/>
          <w:szCs w:val="26"/>
        </w:rPr>
      </w:pPr>
      <w:r w:rsidRPr="006954E1">
        <w:rPr>
          <w:sz w:val="26"/>
          <w:szCs w:val="26"/>
        </w:rPr>
        <w:t>Comfortable footwear</w:t>
      </w:r>
    </w:p>
    <w:p w14:paraId="7FF37244" w14:textId="77777777" w:rsidR="00615A89" w:rsidRPr="006954E1" w:rsidRDefault="00615A89" w:rsidP="00615A89">
      <w:pPr>
        <w:pStyle w:val="ListParagraph"/>
        <w:numPr>
          <w:ilvl w:val="0"/>
          <w:numId w:val="21"/>
        </w:numPr>
        <w:spacing w:after="120"/>
        <w:ind w:left="714" w:hanging="357"/>
        <w:rPr>
          <w:sz w:val="26"/>
          <w:szCs w:val="26"/>
        </w:rPr>
      </w:pPr>
      <w:r w:rsidRPr="006954E1">
        <w:rPr>
          <w:sz w:val="26"/>
          <w:szCs w:val="26"/>
        </w:rPr>
        <w:t>Music with a strong beat</w:t>
      </w:r>
    </w:p>
    <w:p w14:paraId="397386C0" w14:textId="77777777" w:rsidR="00615A89" w:rsidRPr="006954E1" w:rsidRDefault="00615A89" w:rsidP="00615A89">
      <w:pPr>
        <w:spacing w:after="120"/>
        <w:ind w:left="714" w:hanging="357"/>
        <w:rPr>
          <w:sz w:val="26"/>
          <w:szCs w:val="26"/>
        </w:rPr>
      </w:pPr>
    </w:p>
    <w:p w14:paraId="20054AE5" w14:textId="77777777" w:rsidR="00615A89" w:rsidRPr="006954E1" w:rsidRDefault="00615A89" w:rsidP="00615A89">
      <w:pPr>
        <w:spacing w:after="120"/>
        <w:ind w:left="714" w:hanging="357"/>
        <w:rPr>
          <w:b/>
          <w:sz w:val="26"/>
          <w:szCs w:val="26"/>
        </w:rPr>
      </w:pPr>
      <w:r w:rsidRPr="006954E1">
        <w:rPr>
          <w:b/>
          <w:sz w:val="26"/>
          <w:szCs w:val="26"/>
        </w:rPr>
        <w:t>Start by practising each position slowly.</w:t>
      </w:r>
    </w:p>
    <w:p w14:paraId="0616F030" w14:textId="77777777" w:rsidR="00615A89" w:rsidRPr="006954E1" w:rsidRDefault="00615A89" w:rsidP="00615A89">
      <w:pPr>
        <w:spacing w:after="120"/>
        <w:ind w:left="714" w:hanging="357"/>
        <w:rPr>
          <w:sz w:val="26"/>
          <w:szCs w:val="26"/>
        </w:rPr>
      </w:pPr>
      <w:r w:rsidRPr="006954E1">
        <w:rPr>
          <w:sz w:val="26"/>
          <w:szCs w:val="26"/>
        </w:rPr>
        <w:t>Position 1</w:t>
      </w:r>
    </w:p>
    <w:p w14:paraId="39090F5F"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Place your right foot on your heel. </w:t>
      </w:r>
    </w:p>
    <w:p w14:paraId="2B9F7040"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Turn it so that your toes are facing out. </w:t>
      </w:r>
    </w:p>
    <w:p w14:paraId="1EA21EB2"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Place your left foot on your toe. </w:t>
      </w:r>
    </w:p>
    <w:p w14:paraId="4C80452A" w14:textId="77777777" w:rsidR="00615A89" w:rsidRPr="006954E1" w:rsidRDefault="00615A89" w:rsidP="00615A89">
      <w:pPr>
        <w:pStyle w:val="ListParagraph"/>
        <w:numPr>
          <w:ilvl w:val="0"/>
          <w:numId w:val="19"/>
        </w:numPr>
        <w:spacing w:after="120"/>
        <w:ind w:left="714" w:hanging="357"/>
        <w:rPr>
          <w:sz w:val="26"/>
          <w:szCs w:val="26"/>
        </w:rPr>
      </w:pPr>
      <w:r w:rsidRPr="006954E1">
        <w:rPr>
          <w:sz w:val="26"/>
          <w:szCs w:val="26"/>
        </w:rPr>
        <w:t xml:space="preserve">Turn it so that your toes are facing out. </w:t>
      </w:r>
    </w:p>
    <w:p w14:paraId="6FEA466E" w14:textId="77777777" w:rsidR="00615A89" w:rsidRPr="006954E1" w:rsidRDefault="00615A89" w:rsidP="00615A89">
      <w:pPr>
        <w:spacing w:after="120"/>
        <w:ind w:left="714" w:hanging="357"/>
        <w:rPr>
          <w:sz w:val="26"/>
          <w:szCs w:val="26"/>
        </w:rPr>
      </w:pPr>
    </w:p>
    <w:p w14:paraId="099CD291" w14:textId="77777777" w:rsidR="00615A89" w:rsidRPr="006954E1" w:rsidRDefault="00615A89" w:rsidP="00615A89">
      <w:pPr>
        <w:spacing w:after="120"/>
        <w:ind w:left="714" w:hanging="357"/>
        <w:rPr>
          <w:sz w:val="26"/>
          <w:szCs w:val="26"/>
        </w:rPr>
      </w:pPr>
      <w:r w:rsidRPr="006954E1">
        <w:rPr>
          <w:sz w:val="26"/>
          <w:szCs w:val="26"/>
        </w:rPr>
        <w:t>Position 2</w:t>
      </w:r>
    </w:p>
    <w:p w14:paraId="6046A7AA"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Place your right foot on your toe.</w:t>
      </w:r>
    </w:p>
    <w:p w14:paraId="119B1E4B"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Turn it so that your toes are facing out.</w:t>
      </w:r>
    </w:p>
    <w:p w14:paraId="06E5EE8E"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Place your left foot on your heel.</w:t>
      </w:r>
    </w:p>
    <w:p w14:paraId="3DFD5FC1" w14:textId="77777777" w:rsidR="00615A89" w:rsidRPr="006954E1" w:rsidRDefault="00615A89" w:rsidP="00615A89">
      <w:pPr>
        <w:pStyle w:val="ListParagraph"/>
        <w:numPr>
          <w:ilvl w:val="0"/>
          <w:numId w:val="23"/>
        </w:numPr>
        <w:spacing w:after="120"/>
        <w:ind w:left="714" w:hanging="357"/>
        <w:rPr>
          <w:sz w:val="26"/>
          <w:szCs w:val="26"/>
        </w:rPr>
      </w:pPr>
      <w:r w:rsidRPr="006954E1">
        <w:rPr>
          <w:sz w:val="26"/>
          <w:szCs w:val="26"/>
        </w:rPr>
        <w:t xml:space="preserve">Turn it so that your toes are facing out. </w:t>
      </w:r>
    </w:p>
    <w:p w14:paraId="3C4F425C" w14:textId="77777777" w:rsidR="00615A89" w:rsidRPr="006954E1" w:rsidRDefault="00615A89" w:rsidP="00615A89">
      <w:pPr>
        <w:spacing w:after="120"/>
        <w:ind w:left="714" w:hanging="357"/>
        <w:rPr>
          <w:b/>
          <w:sz w:val="26"/>
          <w:szCs w:val="26"/>
        </w:rPr>
      </w:pPr>
    </w:p>
    <w:p w14:paraId="47B195B1" w14:textId="77777777" w:rsidR="00615A89" w:rsidRPr="006954E1" w:rsidRDefault="00615A89" w:rsidP="00615A89">
      <w:pPr>
        <w:spacing w:after="120"/>
        <w:ind w:left="714" w:hanging="357"/>
        <w:rPr>
          <w:b/>
          <w:sz w:val="26"/>
          <w:szCs w:val="26"/>
        </w:rPr>
      </w:pPr>
      <w:r w:rsidRPr="006954E1">
        <w:rPr>
          <w:b/>
          <w:sz w:val="26"/>
          <w:szCs w:val="26"/>
        </w:rPr>
        <w:t xml:space="preserve">Practise moving from position to position slowly. </w:t>
      </w:r>
    </w:p>
    <w:p w14:paraId="02C89214"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Move from Position 1 to a neutral standing position.</w:t>
      </w:r>
    </w:p>
    <w:p w14:paraId="6398B685"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 xml:space="preserve">Next move to Position 2 </w:t>
      </w:r>
    </w:p>
    <w:p w14:paraId="749F016E"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Move back to a neutral standing position</w:t>
      </w:r>
    </w:p>
    <w:p w14:paraId="1306C622"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Come back to Position 1</w:t>
      </w:r>
    </w:p>
    <w:p w14:paraId="05EBD2DB" w14:textId="77777777" w:rsidR="00615A89" w:rsidRPr="006954E1" w:rsidRDefault="00615A89" w:rsidP="00615A89">
      <w:pPr>
        <w:pStyle w:val="ListParagraph"/>
        <w:numPr>
          <w:ilvl w:val="0"/>
          <w:numId w:val="20"/>
        </w:numPr>
        <w:spacing w:after="120"/>
        <w:ind w:left="714" w:hanging="357"/>
        <w:rPr>
          <w:sz w:val="26"/>
          <w:szCs w:val="26"/>
        </w:rPr>
      </w:pPr>
      <w:r w:rsidRPr="006954E1">
        <w:rPr>
          <w:sz w:val="26"/>
          <w:szCs w:val="26"/>
        </w:rPr>
        <w:t xml:space="preserve">Keep repeating this sequence of movements. </w:t>
      </w:r>
    </w:p>
    <w:p w14:paraId="4304E07E" w14:textId="77777777" w:rsidR="00615A89" w:rsidRPr="006954E1" w:rsidRDefault="00615A89" w:rsidP="00615A89">
      <w:pPr>
        <w:spacing w:after="120"/>
        <w:ind w:left="714" w:hanging="357"/>
        <w:rPr>
          <w:sz w:val="26"/>
          <w:szCs w:val="26"/>
        </w:rPr>
      </w:pPr>
    </w:p>
    <w:p w14:paraId="2D251FCF" w14:textId="77777777" w:rsidR="00615A89" w:rsidRPr="006954E1" w:rsidRDefault="00615A89" w:rsidP="00615A89">
      <w:pPr>
        <w:spacing w:after="120"/>
        <w:ind w:left="714" w:hanging="357"/>
        <w:rPr>
          <w:b/>
          <w:sz w:val="26"/>
          <w:szCs w:val="26"/>
        </w:rPr>
      </w:pPr>
      <w:r w:rsidRPr="006954E1">
        <w:rPr>
          <w:b/>
          <w:sz w:val="26"/>
          <w:szCs w:val="26"/>
        </w:rPr>
        <w:t>Tips</w:t>
      </w:r>
    </w:p>
    <w:p w14:paraId="04422078"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Count 1-8 in your head as you move</w:t>
      </w:r>
    </w:p>
    <w:p w14:paraId="77E44E04"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Keep your knees bent</w:t>
      </w:r>
    </w:p>
    <w:p w14:paraId="0C91F906"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Practise slowly at first</w:t>
      </w:r>
    </w:p>
    <w:p w14:paraId="570B2189" w14:textId="77777777" w:rsidR="00615A89" w:rsidRPr="006954E1" w:rsidRDefault="00615A89" w:rsidP="00615A89">
      <w:pPr>
        <w:pStyle w:val="ListParagraph"/>
        <w:numPr>
          <w:ilvl w:val="0"/>
          <w:numId w:val="22"/>
        </w:numPr>
        <w:spacing w:after="120"/>
        <w:ind w:left="714" w:hanging="357"/>
        <w:rPr>
          <w:sz w:val="26"/>
          <w:szCs w:val="26"/>
        </w:rPr>
      </w:pPr>
      <w:r w:rsidRPr="006954E1">
        <w:rPr>
          <w:sz w:val="26"/>
          <w:szCs w:val="26"/>
        </w:rPr>
        <w:t xml:space="preserve">Move the rest of your body to join in with your feet. </w:t>
      </w:r>
    </w:p>
    <w:p w14:paraId="6112741C" w14:textId="77777777" w:rsidR="00615A89" w:rsidRPr="000D6837" w:rsidRDefault="00615A89" w:rsidP="00615A89">
      <w:pPr>
        <w:spacing w:after="120"/>
        <w:ind w:left="714" w:hanging="357"/>
        <w:rPr>
          <w:rFonts w:cstheme="minorHAnsi"/>
          <w:i/>
          <w:color w:val="000000" w:themeColor="text1"/>
          <w:sz w:val="20"/>
          <w:szCs w:val="20"/>
        </w:rPr>
      </w:pPr>
    </w:p>
    <w:p w14:paraId="402D134A" w14:textId="77777777" w:rsidR="00615A89" w:rsidRDefault="007D6FF3" w:rsidP="00615A89">
      <w:pPr>
        <w:spacing w:after="120"/>
        <w:ind w:left="714" w:hanging="357"/>
        <w:rPr>
          <w:rStyle w:val="Hyperlink"/>
          <w:rFonts w:eastAsia="Times New Roman"/>
        </w:rPr>
        <w:sectPr w:rsidR="00615A89" w:rsidSect="00575D0C">
          <w:pgSz w:w="11906" w:h="16838"/>
          <w:pgMar w:top="851" w:right="851" w:bottom="907" w:left="851" w:header="283" w:footer="510" w:gutter="0"/>
          <w:cols w:space="708"/>
          <w:docGrid w:linePitch="360"/>
        </w:sectPr>
      </w:pPr>
      <w:hyperlink r:id="rId10" w:history="1">
        <w:r w:rsidR="00615A89">
          <w:rPr>
            <w:rStyle w:val="Hyperlink"/>
            <w:rFonts w:eastAsia="Times New Roman"/>
          </w:rPr>
          <w:t>https://www.youtube.com/watch?v=A-9RWQc4tzE</w:t>
        </w:r>
      </w:hyperlink>
    </w:p>
    <w:p w14:paraId="1C49CC43" w14:textId="77777777" w:rsidR="00615A89" w:rsidRPr="00A75079" w:rsidRDefault="00615A89" w:rsidP="00615A89">
      <w:pPr>
        <w:spacing w:after="160"/>
        <w:jc w:val="center"/>
        <w:rPr>
          <w:rFonts w:cstheme="minorHAnsi"/>
          <w:i/>
          <w:color w:val="000000" w:themeColor="text1"/>
          <w:sz w:val="20"/>
          <w:szCs w:val="20"/>
        </w:rPr>
      </w:pPr>
      <w:r w:rsidRPr="00744958">
        <w:rPr>
          <w:rFonts w:cstheme="minorHAnsi"/>
          <w:b/>
          <w:color w:val="000000" w:themeColor="text1"/>
          <w:sz w:val="48"/>
          <w:szCs w:val="48"/>
          <w:u w:val="single"/>
        </w:rPr>
        <w:t>Instruction Features</w:t>
      </w:r>
    </w:p>
    <w:p w14:paraId="562DD9AA" w14:textId="77777777" w:rsidR="00615A89" w:rsidRDefault="00615A89" w:rsidP="00615A89">
      <w:pPr>
        <w:spacing w:after="160"/>
        <w:rPr>
          <w:bCs/>
          <w:sz w:val="20"/>
        </w:rPr>
      </w:pPr>
    </w:p>
    <w:p w14:paraId="380438DB" w14:textId="77777777" w:rsidR="00615A89" w:rsidRPr="00744958" w:rsidRDefault="00615A89" w:rsidP="00615A89">
      <w:pPr>
        <w:spacing w:after="160"/>
        <w:jc w:val="center"/>
        <w:rPr>
          <w:b/>
          <w:bCs/>
          <w:color w:val="7030A0"/>
          <w:sz w:val="36"/>
          <w:szCs w:val="36"/>
        </w:rPr>
      </w:pPr>
      <w:r w:rsidRPr="00744958">
        <w:rPr>
          <w:b/>
          <w:bCs/>
          <w:color w:val="7030A0"/>
          <w:sz w:val="36"/>
          <w:szCs w:val="36"/>
        </w:rPr>
        <w:t xml:space="preserve">Purpose – tells </w:t>
      </w:r>
      <w:r w:rsidRPr="00744958">
        <w:rPr>
          <w:b/>
          <w:bCs/>
          <w:color w:val="7030A0"/>
          <w:sz w:val="36"/>
          <w:szCs w:val="36"/>
          <w:u w:val="single"/>
        </w:rPr>
        <w:t>how</w:t>
      </w:r>
      <w:r w:rsidRPr="00744958">
        <w:rPr>
          <w:b/>
          <w:bCs/>
          <w:color w:val="7030A0"/>
          <w:sz w:val="36"/>
          <w:szCs w:val="36"/>
        </w:rPr>
        <w:t xml:space="preserve"> to do or make something</w:t>
      </w:r>
    </w:p>
    <w:p w14:paraId="15060B31" w14:textId="77777777" w:rsidR="00615A89" w:rsidRPr="00744958" w:rsidRDefault="00615A89" w:rsidP="00615A89">
      <w:pPr>
        <w:spacing w:after="160"/>
        <w:rPr>
          <w:b/>
          <w:bCs/>
          <w:sz w:val="36"/>
          <w:szCs w:val="36"/>
        </w:rPr>
      </w:pPr>
    </w:p>
    <w:p w14:paraId="23E82447" w14:textId="77777777" w:rsidR="00615A89" w:rsidRPr="00744958" w:rsidRDefault="00615A89" w:rsidP="00615A89">
      <w:pPr>
        <w:spacing w:after="160"/>
        <w:jc w:val="center"/>
        <w:rPr>
          <w:b/>
          <w:bCs/>
          <w:color w:val="ED7D31" w:themeColor="accent2"/>
          <w:sz w:val="36"/>
          <w:szCs w:val="36"/>
        </w:rPr>
      </w:pPr>
      <w:r w:rsidRPr="00744958">
        <w:rPr>
          <w:b/>
          <w:bCs/>
          <w:color w:val="ED7D31" w:themeColor="accent2"/>
          <w:sz w:val="36"/>
          <w:szCs w:val="36"/>
        </w:rPr>
        <w:t>Range – Non-fiction book, recipe, science experiment, instruction on packaging, poster or sign, manual, craft patterns.</w:t>
      </w:r>
    </w:p>
    <w:p w14:paraId="1BC48A97" w14:textId="77777777" w:rsidR="00615A89" w:rsidRPr="00744958" w:rsidRDefault="00615A89" w:rsidP="00615A89">
      <w:pPr>
        <w:spacing w:after="160"/>
        <w:rPr>
          <w:bCs/>
          <w:sz w:val="36"/>
          <w:szCs w:val="36"/>
        </w:rPr>
      </w:pPr>
    </w:p>
    <w:p w14:paraId="5E0591AE" w14:textId="77777777" w:rsidR="00615A89" w:rsidRPr="00744958" w:rsidRDefault="00615A89" w:rsidP="00615A89">
      <w:pPr>
        <w:pStyle w:val="ListParagraph"/>
        <w:numPr>
          <w:ilvl w:val="0"/>
          <w:numId w:val="15"/>
        </w:numPr>
        <w:spacing w:after="160"/>
        <w:rPr>
          <w:bCs/>
          <w:sz w:val="40"/>
          <w:szCs w:val="40"/>
        </w:rPr>
      </w:pPr>
      <w:r w:rsidRPr="00744958">
        <w:rPr>
          <w:b/>
          <w:bCs/>
          <w:sz w:val="40"/>
          <w:szCs w:val="40"/>
        </w:rPr>
        <w:t xml:space="preserve">Title </w:t>
      </w:r>
      <w:r w:rsidRPr="00744958">
        <w:rPr>
          <w:bCs/>
          <w:sz w:val="40"/>
          <w:szCs w:val="40"/>
        </w:rPr>
        <w:t>which says what will be achieved</w:t>
      </w:r>
    </w:p>
    <w:p w14:paraId="16B29D5A"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List of </w:t>
      </w:r>
      <w:r w:rsidRPr="00744958">
        <w:rPr>
          <w:b/>
          <w:bCs/>
          <w:sz w:val="40"/>
          <w:szCs w:val="40"/>
        </w:rPr>
        <w:t>ingredients</w:t>
      </w:r>
      <w:r w:rsidRPr="00744958">
        <w:rPr>
          <w:bCs/>
          <w:sz w:val="40"/>
          <w:szCs w:val="40"/>
        </w:rPr>
        <w:t xml:space="preserve"> or </w:t>
      </w:r>
      <w:r w:rsidRPr="00744958">
        <w:rPr>
          <w:b/>
          <w:bCs/>
          <w:sz w:val="40"/>
          <w:szCs w:val="40"/>
        </w:rPr>
        <w:t>equipment</w:t>
      </w:r>
      <w:r w:rsidRPr="00744958">
        <w:rPr>
          <w:bCs/>
          <w:sz w:val="40"/>
          <w:szCs w:val="40"/>
        </w:rPr>
        <w:t xml:space="preserve"> needed</w:t>
      </w:r>
    </w:p>
    <w:p w14:paraId="5D4B30B4" w14:textId="77777777" w:rsidR="00615A89" w:rsidRPr="00744958" w:rsidRDefault="00615A89" w:rsidP="00615A89">
      <w:pPr>
        <w:pStyle w:val="ListParagraph"/>
        <w:numPr>
          <w:ilvl w:val="0"/>
          <w:numId w:val="15"/>
        </w:numPr>
        <w:spacing w:after="160"/>
        <w:rPr>
          <w:bCs/>
          <w:sz w:val="40"/>
          <w:szCs w:val="40"/>
        </w:rPr>
      </w:pPr>
      <w:r w:rsidRPr="00744958">
        <w:rPr>
          <w:b/>
          <w:bCs/>
          <w:sz w:val="40"/>
          <w:szCs w:val="40"/>
        </w:rPr>
        <w:t>Step by step</w:t>
      </w:r>
      <w:r w:rsidRPr="00744958">
        <w:rPr>
          <w:bCs/>
          <w:sz w:val="40"/>
          <w:szCs w:val="40"/>
        </w:rPr>
        <w:t xml:space="preserve"> actions</w:t>
      </w:r>
    </w:p>
    <w:p w14:paraId="28984D46"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Labelled </w:t>
      </w:r>
      <w:r w:rsidRPr="00744958">
        <w:rPr>
          <w:b/>
          <w:bCs/>
          <w:sz w:val="40"/>
          <w:szCs w:val="40"/>
        </w:rPr>
        <w:t>illustrations</w:t>
      </w:r>
    </w:p>
    <w:p w14:paraId="75D92EC6" w14:textId="77777777" w:rsidR="00615A89" w:rsidRPr="00744958" w:rsidRDefault="00615A89" w:rsidP="00615A89">
      <w:pPr>
        <w:pStyle w:val="ListParagraph"/>
        <w:numPr>
          <w:ilvl w:val="0"/>
          <w:numId w:val="15"/>
        </w:numPr>
        <w:spacing w:after="160"/>
        <w:rPr>
          <w:b/>
          <w:bCs/>
          <w:sz w:val="40"/>
          <w:szCs w:val="40"/>
        </w:rPr>
      </w:pPr>
      <w:r w:rsidRPr="00744958">
        <w:rPr>
          <w:b/>
          <w:bCs/>
          <w:sz w:val="40"/>
          <w:szCs w:val="40"/>
        </w:rPr>
        <w:t>Bullet points</w:t>
      </w:r>
      <w:r w:rsidRPr="00744958">
        <w:rPr>
          <w:bCs/>
          <w:sz w:val="40"/>
          <w:szCs w:val="40"/>
        </w:rPr>
        <w:t xml:space="preserve"> or </w:t>
      </w:r>
      <w:r w:rsidRPr="00744958">
        <w:rPr>
          <w:b/>
          <w:bCs/>
          <w:sz w:val="40"/>
          <w:szCs w:val="40"/>
        </w:rPr>
        <w:t>numbered lists</w:t>
      </w:r>
    </w:p>
    <w:p w14:paraId="27E4528C"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Clear, </w:t>
      </w:r>
      <w:r w:rsidRPr="00744958">
        <w:rPr>
          <w:b/>
          <w:bCs/>
          <w:sz w:val="40"/>
          <w:szCs w:val="40"/>
        </w:rPr>
        <w:t>concise</w:t>
      </w:r>
      <w:r w:rsidRPr="00744958">
        <w:rPr>
          <w:bCs/>
          <w:sz w:val="40"/>
          <w:szCs w:val="40"/>
        </w:rPr>
        <w:t xml:space="preserve"> vocabulary and sentence structures</w:t>
      </w:r>
    </w:p>
    <w:p w14:paraId="7D3F9EFF" w14:textId="77777777" w:rsidR="00615A89" w:rsidRPr="00744958" w:rsidRDefault="00615A89" w:rsidP="00615A89">
      <w:pPr>
        <w:pStyle w:val="ListParagraph"/>
        <w:numPr>
          <w:ilvl w:val="0"/>
          <w:numId w:val="15"/>
        </w:numPr>
        <w:spacing w:after="160"/>
        <w:rPr>
          <w:bCs/>
          <w:sz w:val="40"/>
          <w:szCs w:val="40"/>
        </w:rPr>
      </w:pPr>
      <w:r>
        <w:rPr>
          <w:b/>
          <w:bCs/>
          <w:sz w:val="40"/>
          <w:szCs w:val="40"/>
        </w:rPr>
        <w:t>I</w:t>
      </w:r>
      <w:r w:rsidRPr="00744958">
        <w:rPr>
          <w:b/>
          <w:bCs/>
          <w:sz w:val="40"/>
          <w:szCs w:val="40"/>
        </w:rPr>
        <w:t>mperative verbs</w:t>
      </w:r>
      <w:r w:rsidRPr="00744958">
        <w:rPr>
          <w:bCs/>
          <w:sz w:val="40"/>
          <w:szCs w:val="40"/>
        </w:rPr>
        <w:t xml:space="preserve"> (e.g. </w:t>
      </w:r>
      <w:r w:rsidRPr="00971CD1">
        <w:rPr>
          <w:bCs/>
          <w:sz w:val="40"/>
          <w:szCs w:val="40"/>
          <w:u w:val="single"/>
        </w:rPr>
        <w:t>Mix</w:t>
      </w:r>
      <w:r w:rsidRPr="00744958">
        <w:rPr>
          <w:bCs/>
          <w:sz w:val="40"/>
          <w:szCs w:val="40"/>
        </w:rPr>
        <w:t xml:space="preserve"> the flour, </w:t>
      </w:r>
      <w:r w:rsidRPr="00971CD1">
        <w:rPr>
          <w:bCs/>
          <w:sz w:val="40"/>
          <w:szCs w:val="40"/>
          <w:u w:val="single"/>
        </w:rPr>
        <w:t>Cut</w:t>
      </w:r>
      <w:r w:rsidRPr="00744958">
        <w:rPr>
          <w:bCs/>
          <w:sz w:val="40"/>
          <w:szCs w:val="40"/>
        </w:rPr>
        <w:t xml:space="preserve"> along the line, </w:t>
      </w:r>
      <w:r w:rsidRPr="00971CD1">
        <w:rPr>
          <w:bCs/>
          <w:sz w:val="40"/>
          <w:szCs w:val="40"/>
          <w:u w:val="single"/>
        </w:rPr>
        <w:t>Press</w:t>
      </w:r>
      <w:r w:rsidRPr="00744958">
        <w:rPr>
          <w:bCs/>
          <w:sz w:val="40"/>
          <w:szCs w:val="40"/>
        </w:rPr>
        <w:t xml:space="preserve"> the controller)</w:t>
      </w:r>
    </w:p>
    <w:p w14:paraId="0CC38A2F"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Clear statements of </w:t>
      </w:r>
      <w:r w:rsidRPr="00744958">
        <w:rPr>
          <w:b/>
          <w:bCs/>
          <w:sz w:val="40"/>
          <w:szCs w:val="40"/>
        </w:rPr>
        <w:t>quantities, measurement and other details</w:t>
      </w:r>
    </w:p>
    <w:p w14:paraId="4498F621" w14:textId="77777777" w:rsidR="00615A89" w:rsidRPr="00744958" w:rsidRDefault="00615A89" w:rsidP="00615A89">
      <w:pPr>
        <w:pStyle w:val="ListParagraph"/>
        <w:numPr>
          <w:ilvl w:val="0"/>
          <w:numId w:val="15"/>
        </w:numPr>
        <w:spacing w:after="160"/>
        <w:rPr>
          <w:bCs/>
          <w:sz w:val="40"/>
          <w:szCs w:val="40"/>
        </w:rPr>
      </w:pPr>
      <w:r w:rsidRPr="00744958">
        <w:rPr>
          <w:bCs/>
          <w:sz w:val="40"/>
          <w:szCs w:val="40"/>
        </w:rPr>
        <w:t xml:space="preserve">Descriptive language used for </w:t>
      </w:r>
      <w:r w:rsidRPr="00744958">
        <w:rPr>
          <w:b/>
          <w:bCs/>
          <w:sz w:val="40"/>
          <w:szCs w:val="40"/>
        </w:rPr>
        <w:t>clarity</w:t>
      </w:r>
      <w:r w:rsidRPr="00744958">
        <w:rPr>
          <w:bCs/>
          <w:sz w:val="40"/>
          <w:szCs w:val="40"/>
        </w:rPr>
        <w:t xml:space="preserve"> rather than vividness or effect</w:t>
      </w:r>
    </w:p>
    <w:p w14:paraId="675657BD" w14:textId="77777777" w:rsidR="003E0775" w:rsidRDefault="00615A89" w:rsidP="00615A89">
      <w:pPr>
        <w:pStyle w:val="ListParagraph"/>
        <w:numPr>
          <w:ilvl w:val="0"/>
          <w:numId w:val="15"/>
        </w:numPr>
        <w:spacing w:after="160"/>
        <w:rPr>
          <w:bCs/>
          <w:sz w:val="40"/>
          <w:szCs w:val="40"/>
        </w:rPr>
        <w:sectPr w:rsidR="003E0775" w:rsidSect="00575D0C">
          <w:pgSz w:w="11906" w:h="16838"/>
          <w:pgMar w:top="851" w:right="851" w:bottom="907" w:left="851" w:header="283" w:footer="510" w:gutter="0"/>
          <w:cols w:space="708"/>
          <w:docGrid w:linePitch="360"/>
        </w:sectPr>
      </w:pPr>
      <w:r w:rsidRPr="00744958">
        <w:rPr>
          <w:b/>
          <w:bCs/>
          <w:sz w:val="40"/>
          <w:szCs w:val="40"/>
        </w:rPr>
        <w:t>Adverbials</w:t>
      </w:r>
      <w:r w:rsidRPr="00744958">
        <w:rPr>
          <w:bCs/>
          <w:sz w:val="40"/>
          <w:szCs w:val="40"/>
        </w:rPr>
        <w:t xml:space="preserve"> (numbers or time connectives) used to show stages in a process</w:t>
      </w:r>
    </w:p>
    <w:p w14:paraId="7670DB34" w14:textId="77777777" w:rsidR="003E0775" w:rsidRPr="003E0775" w:rsidRDefault="003E0775" w:rsidP="003E0775">
      <w:pPr>
        <w:ind w:left="360"/>
        <w:jc w:val="center"/>
        <w:rPr>
          <w:rFonts w:cstheme="minorHAnsi"/>
          <w:b/>
          <w:color w:val="000000" w:themeColor="text1"/>
          <w:sz w:val="32"/>
          <w:szCs w:val="32"/>
          <w:u w:val="single"/>
        </w:rPr>
      </w:pPr>
      <w:r w:rsidRPr="003E0775">
        <w:rPr>
          <w:rFonts w:cstheme="minorHAnsi"/>
          <w:b/>
          <w:color w:val="000000" w:themeColor="text1"/>
          <w:sz w:val="32"/>
          <w:szCs w:val="32"/>
          <w:u w:val="single"/>
        </w:rPr>
        <w:t>Cat Daddy Transcript</w:t>
      </w:r>
    </w:p>
    <w:p w14:paraId="62964928" w14:textId="77777777" w:rsidR="003E0775" w:rsidRPr="003E0775" w:rsidRDefault="003E0775" w:rsidP="003E0775">
      <w:pPr>
        <w:ind w:left="360"/>
        <w:rPr>
          <w:rFonts w:cstheme="minorHAnsi"/>
          <w:i/>
          <w:color w:val="000000" w:themeColor="text1"/>
          <w:sz w:val="20"/>
          <w:szCs w:val="20"/>
        </w:rPr>
      </w:pPr>
    </w:p>
    <w:p w14:paraId="3A8179B2"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Hey, what's up? I'm Jeff Collins. And now, I'm going to teach you guys how to do the cat daddy. You might have seen it before in a Rej3ctz video also featuring Chris Brown. He's doing it, so now you want to do it. We're going to show you how to do it. This is what you do. Take your right arm, put it across your body. Got it? I throw my right arm, and you see I lean my body? I just do it to add my own little...you know, my little flavour, whatever. You guys can add your own.</w:t>
      </w:r>
    </w:p>
    <w:p w14:paraId="1426664D" w14:textId="77777777" w:rsidR="003E0775" w:rsidRPr="003E0775" w:rsidRDefault="003E0775" w:rsidP="003E0775">
      <w:pPr>
        <w:shd w:val="clear" w:color="auto" w:fill="FFFFFF"/>
        <w:ind w:left="360"/>
        <w:rPr>
          <w:rFonts w:eastAsia="Times New Roman" w:cstheme="minorHAnsi"/>
          <w:color w:val="333333"/>
          <w:sz w:val="28"/>
          <w:szCs w:val="28"/>
        </w:rPr>
      </w:pPr>
    </w:p>
    <w:p w14:paraId="202F5A23"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So I'm going to go right arm here, and then left arm. After that I'm going to make two circles. So I go circle, circle -- circles are on the side of my body. Kind of makes you think of a wheelchair or something. So that's what you're going to do. You're going to go circle, circle. Got it? Let's do it. I go right, left, circle, circle. Pretty simple. You have to add a dip in there. So we're going to do one small one and then a big one.</w:t>
      </w:r>
    </w:p>
    <w:p w14:paraId="53A1B31A" w14:textId="77777777" w:rsidR="003E0775" w:rsidRPr="003E0775" w:rsidRDefault="003E0775" w:rsidP="003E0775">
      <w:pPr>
        <w:shd w:val="clear" w:color="auto" w:fill="FFFFFF"/>
        <w:ind w:left="360"/>
        <w:rPr>
          <w:rFonts w:eastAsia="Times New Roman" w:cstheme="minorHAnsi"/>
          <w:color w:val="333333"/>
          <w:sz w:val="28"/>
          <w:szCs w:val="28"/>
        </w:rPr>
      </w:pPr>
    </w:p>
    <w:p w14:paraId="7D60C3BC"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So it looks like this. Right, left, circle, circle. Got it? I'm going to do it again. You're going to go right, left, circle, circle. Let's try it to the other side. Again, I go right, left, circle, circle. Yeah? Right, left, circle, circle. Right, left, circle, circle. Right, left, circle, circle. Got it? Let's try it. We're going to slow it down a little bit, one more time. And then we can try it to the music.</w:t>
      </w:r>
    </w:p>
    <w:p w14:paraId="0441F498" w14:textId="77777777" w:rsidR="003E0775" w:rsidRPr="003E0775" w:rsidRDefault="003E0775" w:rsidP="003E0775">
      <w:pPr>
        <w:shd w:val="clear" w:color="auto" w:fill="FFFFFF"/>
        <w:ind w:left="360"/>
        <w:rPr>
          <w:rFonts w:eastAsia="Times New Roman" w:cstheme="minorHAnsi"/>
          <w:color w:val="333333"/>
          <w:sz w:val="28"/>
          <w:szCs w:val="28"/>
        </w:rPr>
      </w:pPr>
    </w:p>
    <w:p w14:paraId="715110E8"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So you're going to go right arm, left arm, do your circle, do your circle. Go right arm, left arm, do your circle, do your circle. We good? You good? Let's try it. A little bit faster. Six, seven, eight. You're going right, left, circle, circle. Right, left. You got it? Come on. Right, left. Yes? All right, now.</w:t>
      </w:r>
    </w:p>
    <w:p w14:paraId="4E027C22" w14:textId="77777777" w:rsidR="003E0775" w:rsidRPr="003E0775" w:rsidRDefault="003E0775" w:rsidP="003E0775">
      <w:pPr>
        <w:shd w:val="clear" w:color="auto" w:fill="FFFFFF"/>
        <w:ind w:left="360"/>
        <w:rPr>
          <w:rFonts w:eastAsia="Times New Roman" w:cstheme="minorHAnsi"/>
          <w:color w:val="333333"/>
          <w:sz w:val="28"/>
          <w:szCs w:val="28"/>
        </w:rPr>
      </w:pPr>
    </w:p>
    <w:p w14:paraId="5060F4E6" w14:textId="77777777" w:rsidR="003E0775" w:rsidRPr="003E0775" w:rsidRDefault="003E0775" w:rsidP="003E0775">
      <w:pPr>
        <w:shd w:val="clear" w:color="auto" w:fill="FFFFFF"/>
        <w:spacing w:line="276" w:lineRule="auto"/>
        <w:ind w:left="360"/>
        <w:rPr>
          <w:rFonts w:eastAsia="Times New Roman" w:cstheme="minorHAnsi"/>
          <w:color w:val="333333"/>
          <w:sz w:val="28"/>
          <w:szCs w:val="28"/>
        </w:rPr>
      </w:pPr>
      <w:r w:rsidRPr="003E0775">
        <w:rPr>
          <w:rFonts w:eastAsia="Times New Roman" w:cstheme="minorHAnsi"/>
          <w:color w:val="333333"/>
          <w:sz w:val="28"/>
          <w:szCs w:val="28"/>
        </w:rPr>
        <w:t>You don't always have to go, right, left. You can sometimes do it at the same time when you switch it up. But that's on you. So you can just go, boom, and hit it. Yeah? Boom, and hit it. Boom, and hit it. Switch it up; do it however you like it. But we're going to do it first that way with the music. You guys ready to try it out?</w:t>
      </w:r>
    </w:p>
    <w:p w14:paraId="329FFF83" w14:textId="77777777" w:rsidR="003E0775" w:rsidRPr="003E0775" w:rsidRDefault="003E0775" w:rsidP="003E0775">
      <w:pPr>
        <w:shd w:val="clear" w:color="auto" w:fill="FFFFFF"/>
        <w:ind w:left="360"/>
        <w:rPr>
          <w:rFonts w:eastAsia="Times New Roman" w:cstheme="minorHAnsi"/>
          <w:color w:val="333333"/>
          <w:sz w:val="28"/>
          <w:szCs w:val="28"/>
        </w:rPr>
      </w:pPr>
    </w:p>
    <w:p w14:paraId="3F1A03E8" w14:textId="77777777" w:rsidR="003E0775" w:rsidRPr="003E0775" w:rsidRDefault="003E0775" w:rsidP="003E0775">
      <w:pPr>
        <w:shd w:val="clear" w:color="auto" w:fill="FFFFFF"/>
        <w:ind w:left="360"/>
        <w:rPr>
          <w:rFonts w:eastAsia="Times New Roman" w:cstheme="minorHAnsi"/>
          <w:color w:val="333333"/>
          <w:sz w:val="28"/>
          <w:szCs w:val="28"/>
        </w:rPr>
      </w:pPr>
      <w:r w:rsidRPr="003E0775">
        <w:rPr>
          <w:rFonts w:eastAsia="Times New Roman" w:cstheme="minorHAnsi"/>
          <w:color w:val="333333"/>
          <w:sz w:val="28"/>
          <w:szCs w:val="28"/>
        </w:rPr>
        <w:t>We are. Let's do it.</w:t>
      </w:r>
    </w:p>
    <w:p w14:paraId="6414A16A" w14:textId="77777777" w:rsidR="003E0775" w:rsidRPr="003E0775" w:rsidRDefault="003E0775" w:rsidP="003E0775">
      <w:pPr>
        <w:shd w:val="clear" w:color="auto" w:fill="FFFFFF"/>
        <w:ind w:left="360"/>
        <w:rPr>
          <w:rFonts w:eastAsia="Times New Roman" w:cstheme="minorHAnsi"/>
          <w:color w:val="333333"/>
          <w:sz w:val="28"/>
          <w:szCs w:val="28"/>
        </w:rPr>
      </w:pPr>
    </w:p>
    <w:p w14:paraId="55D18864" w14:textId="77777777" w:rsidR="003E0775" w:rsidRDefault="003E0775" w:rsidP="003E0775">
      <w:pPr>
        <w:shd w:val="clear" w:color="auto" w:fill="FFFFFF"/>
        <w:spacing w:line="276" w:lineRule="auto"/>
        <w:ind w:left="360"/>
        <w:rPr>
          <w:rFonts w:eastAsia="Times New Roman" w:cstheme="minorHAnsi"/>
          <w:color w:val="333333"/>
          <w:sz w:val="28"/>
          <w:szCs w:val="28"/>
        </w:rPr>
        <w:sectPr w:rsidR="003E0775" w:rsidSect="00575D0C">
          <w:pgSz w:w="11906" w:h="16838"/>
          <w:pgMar w:top="851" w:right="851" w:bottom="907" w:left="851" w:header="283" w:footer="510" w:gutter="0"/>
          <w:cols w:space="708"/>
          <w:docGrid w:linePitch="360"/>
        </w:sectPr>
      </w:pPr>
      <w:r w:rsidRPr="003E0775">
        <w:rPr>
          <w:rFonts w:eastAsia="Times New Roman" w:cstheme="minorHAnsi"/>
          <w:color w:val="333333"/>
          <w:sz w:val="28"/>
          <w:szCs w:val="28"/>
        </w:rPr>
        <w:t>Now, see how he's doing it? You can switch it up and do it however you like. You can do the...and just switch it up. Got it? Now, go out to a party and try it. That's the cat daddy. Yeah?</w:t>
      </w:r>
    </w:p>
    <w:p w14:paraId="068139F3" w14:textId="7EED59EF" w:rsidR="003E0775" w:rsidRPr="003E0775" w:rsidRDefault="003E0775" w:rsidP="00B315A2">
      <w:pPr>
        <w:ind w:left="360"/>
        <w:jc w:val="center"/>
        <w:rPr>
          <w:rFonts w:cstheme="minorHAnsi"/>
          <w:b/>
          <w:color w:val="000000" w:themeColor="text1"/>
          <w:sz w:val="32"/>
          <w:szCs w:val="32"/>
          <w:u w:val="single"/>
        </w:rPr>
      </w:pPr>
      <w:r w:rsidRPr="003E0775">
        <w:rPr>
          <w:rFonts w:cstheme="minorHAnsi"/>
          <w:b/>
          <w:color w:val="000000" w:themeColor="text1"/>
          <w:sz w:val="32"/>
          <w:szCs w:val="32"/>
          <w:u w:val="single"/>
        </w:rPr>
        <w:t>Cat Daddy - Instructions</w:t>
      </w:r>
    </w:p>
    <w:p w14:paraId="459864C5" w14:textId="4FE677AD" w:rsidR="003D2F0F" w:rsidRPr="00A17B9B" w:rsidRDefault="00B315A2" w:rsidP="00A17B9B">
      <w:pPr>
        <w:pStyle w:val="ListParagraph"/>
        <w:spacing w:after="160"/>
        <w:ind w:left="2880" w:firstLine="720"/>
        <w:rPr>
          <w:bCs/>
          <w:i/>
          <w:color w:val="7030A0"/>
          <w:sz w:val="28"/>
          <w:szCs w:val="28"/>
        </w:rPr>
      </w:pPr>
      <w:r w:rsidRPr="00B315A2">
        <w:rPr>
          <w:bCs/>
          <w:i/>
          <w:color w:val="7030A0"/>
          <w:sz w:val="28"/>
          <w:szCs w:val="28"/>
        </w:rPr>
        <w:t>Set out your instructions here.</w:t>
      </w:r>
      <w:r w:rsidR="00A17B9B">
        <w:rPr>
          <w:noProof/>
          <w:lang w:eastAsia="en-GB"/>
        </w:rPr>
        <w:drawing>
          <wp:anchor distT="0" distB="0" distL="114300" distR="114300" simplePos="0" relativeHeight="251664384" behindDoc="0" locked="0" layoutInCell="1" allowOverlap="1" wp14:anchorId="0287C6DA" wp14:editId="21C2F966">
            <wp:simplePos x="0" y="0"/>
            <wp:positionH relativeFrom="column">
              <wp:posOffset>5715</wp:posOffset>
            </wp:positionH>
            <wp:positionV relativeFrom="paragraph">
              <wp:posOffset>252095</wp:posOffset>
            </wp:positionV>
            <wp:extent cx="6375400" cy="81254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13mm.png"/>
                    <pic:cNvPicPr/>
                  </pic:nvPicPr>
                  <pic:blipFill>
                    <a:blip r:embed="rId11">
                      <a:extLst>
                        <a:ext uri="{28A0092B-C50C-407E-A947-70E740481C1C}">
                          <a14:useLocalDpi xmlns:a14="http://schemas.microsoft.com/office/drawing/2010/main" val="0"/>
                        </a:ext>
                      </a:extLst>
                    </a:blip>
                    <a:stretch>
                      <a:fillRect/>
                    </a:stretch>
                  </pic:blipFill>
                  <pic:spPr>
                    <a:xfrm>
                      <a:off x="0" y="0"/>
                      <a:ext cx="6375400" cy="8125460"/>
                    </a:xfrm>
                    <a:prstGeom prst="rect">
                      <a:avLst/>
                    </a:prstGeom>
                  </pic:spPr>
                </pic:pic>
              </a:graphicData>
            </a:graphic>
            <wp14:sizeRelH relativeFrom="page">
              <wp14:pctWidth>0</wp14:pctWidth>
            </wp14:sizeRelH>
            <wp14:sizeRelV relativeFrom="page">
              <wp14:pctHeight>0</wp14:pctHeight>
            </wp14:sizeRelV>
          </wp:anchor>
        </w:drawing>
      </w:r>
    </w:p>
    <w:sectPr w:rsidR="003D2F0F" w:rsidRPr="00A17B9B" w:rsidSect="00575D0C">
      <w:pgSz w:w="11906" w:h="16838"/>
      <w:pgMar w:top="851" w:right="851" w:bottom="907" w:left="851"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9DF25" w14:textId="77777777" w:rsidR="00DC2B2B" w:rsidRDefault="00DC2B2B" w:rsidP="00371769">
      <w:r>
        <w:separator/>
      </w:r>
    </w:p>
  </w:endnote>
  <w:endnote w:type="continuationSeparator" w:id="0">
    <w:p w14:paraId="25A6BBF1" w14:textId="77777777" w:rsidR="00DC2B2B" w:rsidRDefault="00DC2B2B"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3961A" w14:textId="7161AB92" w:rsidR="00575D0C" w:rsidRPr="00D35AE2" w:rsidRDefault="00575D0C" w:rsidP="00971CD1">
    <w:pPr>
      <w:ind w:left="-284" w:right="-428"/>
      <w:rPr>
        <w:rFonts w:ascii="Calibri" w:hAnsi="Calibri"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E054" w14:textId="77777777" w:rsidR="00DC2B2B" w:rsidRDefault="00DC2B2B" w:rsidP="00371769">
      <w:r>
        <w:separator/>
      </w:r>
    </w:p>
  </w:footnote>
  <w:footnote w:type="continuationSeparator" w:id="0">
    <w:p w14:paraId="5F90EBC9" w14:textId="77777777" w:rsidR="00DC2B2B" w:rsidRDefault="00DC2B2B" w:rsidP="003717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C0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B31CC"/>
    <w:multiLevelType w:val="hybridMultilevel"/>
    <w:tmpl w:val="896A2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996827"/>
    <w:multiLevelType w:val="hybridMultilevel"/>
    <w:tmpl w:val="E4481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81B5F"/>
    <w:multiLevelType w:val="hybridMultilevel"/>
    <w:tmpl w:val="E05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AE11A1"/>
    <w:multiLevelType w:val="hybridMultilevel"/>
    <w:tmpl w:val="F4CA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917A3"/>
    <w:multiLevelType w:val="hybridMultilevel"/>
    <w:tmpl w:val="00D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17"/>
  </w:num>
  <w:num w:numId="5">
    <w:abstractNumId w:val="20"/>
  </w:num>
  <w:num w:numId="6">
    <w:abstractNumId w:val="21"/>
  </w:num>
  <w:num w:numId="7">
    <w:abstractNumId w:val="13"/>
  </w:num>
  <w:num w:numId="8">
    <w:abstractNumId w:val="0"/>
  </w:num>
  <w:num w:numId="9">
    <w:abstractNumId w:val="12"/>
  </w:num>
  <w:num w:numId="10">
    <w:abstractNumId w:val="4"/>
  </w:num>
  <w:num w:numId="11">
    <w:abstractNumId w:val="14"/>
  </w:num>
  <w:num w:numId="12">
    <w:abstractNumId w:val="16"/>
  </w:num>
  <w:num w:numId="13">
    <w:abstractNumId w:val="11"/>
  </w:num>
  <w:num w:numId="14">
    <w:abstractNumId w:val="1"/>
  </w:num>
  <w:num w:numId="15">
    <w:abstractNumId w:val="5"/>
  </w:num>
  <w:num w:numId="16">
    <w:abstractNumId w:val="7"/>
  </w:num>
  <w:num w:numId="17">
    <w:abstractNumId w:val="3"/>
  </w:num>
  <w:num w:numId="18">
    <w:abstractNumId w:val="22"/>
  </w:num>
  <w:num w:numId="19">
    <w:abstractNumId w:val="6"/>
  </w:num>
  <w:num w:numId="20">
    <w:abstractNumId w:val="8"/>
  </w:num>
  <w:num w:numId="21">
    <w:abstractNumId w:val="19"/>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C6603"/>
    <w:rsid w:val="000D0213"/>
    <w:rsid w:val="00104FC6"/>
    <w:rsid w:val="001110CA"/>
    <w:rsid w:val="00122485"/>
    <w:rsid w:val="001363DC"/>
    <w:rsid w:val="00142F79"/>
    <w:rsid w:val="00154BC5"/>
    <w:rsid w:val="0017487E"/>
    <w:rsid w:val="001904D0"/>
    <w:rsid w:val="001B2798"/>
    <w:rsid w:val="00242E82"/>
    <w:rsid w:val="00252366"/>
    <w:rsid w:val="00252C84"/>
    <w:rsid w:val="00260C60"/>
    <w:rsid w:val="0027318E"/>
    <w:rsid w:val="002B5550"/>
    <w:rsid w:val="002C18A6"/>
    <w:rsid w:val="002F3EA9"/>
    <w:rsid w:val="00311284"/>
    <w:rsid w:val="00322DF6"/>
    <w:rsid w:val="00333A4E"/>
    <w:rsid w:val="00371769"/>
    <w:rsid w:val="003861E6"/>
    <w:rsid w:val="003A4D8A"/>
    <w:rsid w:val="003A6A27"/>
    <w:rsid w:val="003C023B"/>
    <w:rsid w:val="003C1F81"/>
    <w:rsid w:val="003D12F0"/>
    <w:rsid w:val="003D2F0F"/>
    <w:rsid w:val="003D5CC4"/>
    <w:rsid w:val="003E0775"/>
    <w:rsid w:val="00425733"/>
    <w:rsid w:val="004312D6"/>
    <w:rsid w:val="00437DE2"/>
    <w:rsid w:val="00452512"/>
    <w:rsid w:val="00457208"/>
    <w:rsid w:val="00471161"/>
    <w:rsid w:val="00491679"/>
    <w:rsid w:val="00495039"/>
    <w:rsid w:val="004A4CC0"/>
    <w:rsid w:val="004B513A"/>
    <w:rsid w:val="004D19A9"/>
    <w:rsid w:val="004D228B"/>
    <w:rsid w:val="004F5334"/>
    <w:rsid w:val="005001F9"/>
    <w:rsid w:val="00513CBE"/>
    <w:rsid w:val="00555F3B"/>
    <w:rsid w:val="00575D0C"/>
    <w:rsid w:val="00594BFE"/>
    <w:rsid w:val="0059734B"/>
    <w:rsid w:val="005C449D"/>
    <w:rsid w:val="005D231D"/>
    <w:rsid w:val="005F5C81"/>
    <w:rsid w:val="005F7516"/>
    <w:rsid w:val="006033A8"/>
    <w:rsid w:val="00610583"/>
    <w:rsid w:val="0061319E"/>
    <w:rsid w:val="00615A89"/>
    <w:rsid w:val="0062009E"/>
    <w:rsid w:val="006258D8"/>
    <w:rsid w:val="00663D38"/>
    <w:rsid w:val="006B3C81"/>
    <w:rsid w:val="006C3562"/>
    <w:rsid w:val="00724D1B"/>
    <w:rsid w:val="007562F8"/>
    <w:rsid w:val="007A4E37"/>
    <w:rsid w:val="007B1DBB"/>
    <w:rsid w:val="007D6FF3"/>
    <w:rsid w:val="00846A48"/>
    <w:rsid w:val="008578B0"/>
    <w:rsid w:val="00872135"/>
    <w:rsid w:val="0087325E"/>
    <w:rsid w:val="00873FFC"/>
    <w:rsid w:val="00880CCE"/>
    <w:rsid w:val="00892B93"/>
    <w:rsid w:val="008C1DE7"/>
    <w:rsid w:val="008D5F6E"/>
    <w:rsid w:val="008E726E"/>
    <w:rsid w:val="009154CB"/>
    <w:rsid w:val="009177EC"/>
    <w:rsid w:val="009515F0"/>
    <w:rsid w:val="009672A8"/>
    <w:rsid w:val="00971CD1"/>
    <w:rsid w:val="009A69EF"/>
    <w:rsid w:val="00A0779D"/>
    <w:rsid w:val="00A17B9B"/>
    <w:rsid w:val="00A238E5"/>
    <w:rsid w:val="00A66BA7"/>
    <w:rsid w:val="00AD0D63"/>
    <w:rsid w:val="00AD2B99"/>
    <w:rsid w:val="00AF472A"/>
    <w:rsid w:val="00B315A2"/>
    <w:rsid w:val="00B33AAD"/>
    <w:rsid w:val="00B9604C"/>
    <w:rsid w:val="00BE2F18"/>
    <w:rsid w:val="00BE5430"/>
    <w:rsid w:val="00C50F22"/>
    <w:rsid w:val="00C51075"/>
    <w:rsid w:val="00C532C0"/>
    <w:rsid w:val="00CA1982"/>
    <w:rsid w:val="00CF184A"/>
    <w:rsid w:val="00CF50CF"/>
    <w:rsid w:val="00D13342"/>
    <w:rsid w:val="00D35AE2"/>
    <w:rsid w:val="00D73E44"/>
    <w:rsid w:val="00D77469"/>
    <w:rsid w:val="00D85600"/>
    <w:rsid w:val="00D935F2"/>
    <w:rsid w:val="00DC2B2B"/>
    <w:rsid w:val="00DE55E4"/>
    <w:rsid w:val="00DF1BD0"/>
    <w:rsid w:val="00DF3ADC"/>
    <w:rsid w:val="00DF4A6D"/>
    <w:rsid w:val="00E147CD"/>
    <w:rsid w:val="00E25AF2"/>
    <w:rsid w:val="00E40374"/>
    <w:rsid w:val="00E70B7F"/>
    <w:rsid w:val="00E76422"/>
    <w:rsid w:val="00E87F10"/>
    <w:rsid w:val="00EC67B7"/>
    <w:rsid w:val="00EE4265"/>
    <w:rsid w:val="00F1147F"/>
    <w:rsid w:val="00F23786"/>
    <w:rsid w:val="00F37081"/>
    <w:rsid w:val="00F41C6B"/>
    <w:rsid w:val="00FA3BA7"/>
    <w:rsid w:val="00FB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wcast.com/videos/508478-how-to-do-the-cat-daddy-kids-hip-hop-mo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9RWQc4tz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youtube.com/watch?v=A-9RWQc4tz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R Maher</cp:lastModifiedBy>
  <cp:revision>2</cp:revision>
  <dcterms:created xsi:type="dcterms:W3CDTF">2020-06-05T11:31:00Z</dcterms:created>
  <dcterms:modified xsi:type="dcterms:W3CDTF">2020-06-05T11:31:00Z</dcterms:modified>
</cp:coreProperties>
</file>