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544EA" w14:textId="6CEE0E6E" w:rsidR="009A0F16" w:rsidRPr="0038064E" w:rsidRDefault="009A0F16" w:rsidP="009A0F16">
      <w:pPr>
        <w:rPr>
          <w:rFonts w:ascii="Comic Sans MS" w:hAnsi="Comic Sans MS"/>
          <w:sz w:val="48"/>
          <w:szCs w:val="48"/>
          <w:u w:val="single"/>
        </w:rPr>
      </w:pPr>
      <w:r w:rsidRPr="0038064E">
        <w:rPr>
          <w:rFonts w:ascii="Comic Sans MS" w:hAnsi="Comic Sans MS"/>
          <w:sz w:val="48"/>
          <w:szCs w:val="48"/>
          <w:u w:val="single"/>
        </w:rPr>
        <w:t>The lighthouse-</w:t>
      </w:r>
      <w:r>
        <w:rPr>
          <w:rFonts w:ascii="Comic Sans MS" w:hAnsi="Comic Sans MS"/>
          <w:sz w:val="48"/>
          <w:szCs w:val="48"/>
          <w:u w:val="single"/>
        </w:rPr>
        <w:t xml:space="preserve">To use </w:t>
      </w:r>
      <w:r>
        <w:rPr>
          <w:rFonts w:ascii="Comic Sans MS" w:hAnsi="Comic Sans MS"/>
          <w:sz w:val="48"/>
          <w:szCs w:val="48"/>
          <w:u w:val="single"/>
        </w:rPr>
        <w:t>formal language</w:t>
      </w:r>
    </w:p>
    <w:p w14:paraId="0C98BC38" w14:textId="7629E9EF" w:rsidR="009A0F16" w:rsidRDefault="009A0F16" w:rsidP="009A0F16">
      <w:pPr>
        <w:rPr>
          <w:rFonts w:ascii="Comic Sans MS" w:hAnsi="Comic Sans MS"/>
          <w:sz w:val="32"/>
          <w:szCs w:val="32"/>
        </w:rPr>
      </w:pPr>
      <w:hyperlink r:id="rId4" w:history="1">
        <w:r w:rsidRPr="0038064E">
          <w:rPr>
            <w:rStyle w:val="Hyperlink"/>
            <w:rFonts w:ascii="Comic Sans MS" w:hAnsi="Comic Sans MS"/>
            <w:sz w:val="32"/>
            <w:szCs w:val="32"/>
          </w:rPr>
          <w:t>https://www.literacyshed.com/the-lighthouse.html</w:t>
        </w:r>
      </w:hyperlink>
    </w:p>
    <w:p w14:paraId="25878B6C" w14:textId="77777777" w:rsidR="009A0F16" w:rsidRDefault="009A0F16" w:rsidP="009A0F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</w:t>
      </w:r>
      <w:r w:rsidRPr="009A0F16">
        <w:rPr>
          <w:rFonts w:ascii="Comic Sans MS" w:hAnsi="Comic Sans MS"/>
          <w:sz w:val="32"/>
          <w:szCs w:val="32"/>
        </w:rPr>
        <w:t>hat</w:t>
      </w:r>
      <w:r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is</w:t>
      </w:r>
      <w:r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formal</w:t>
      </w:r>
      <w:r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language?</w:t>
      </w:r>
      <w:r>
        <w:rPr>
          <w:rFonts w:ascii="Comic Sans MS" w:hAnsi="Comic Sans MS"/>
          <w:sz w:val="32"/>
          <w:szCs w:val="32"/>
        </w:rPr>
        <w:t xml:space="preserve"> </w:t>
      </w:r>
    </w:p>
    <w:p w14:paraId="7CBDEF0E" w14:textId="053F0F88" w:rsidR="009A0F16" w:rsidRDefault="009A0F16" w:rsidP="009A0F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</w:t>
      </w:r>
      <w:r w:rsidRPr="009A0F16">
        <w:rPr>
          <w:rFonts w:ascii="Comic Sans MS" w:hAnsi="Comic Sans MS"/>
          <w:sz w:val="32"/>
          <w:szCs w:val="32"/>
        </w:rPr>
        <w:t>t</w:t>
      </w:r>
      <w:r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is</w:t>
      </w:r>
      <w:r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the</w:t>
      </w:r>
      <w:r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language</w:t>
      </w:r>
      <w:r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we</w:t>
      </w:r>
      <w:r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use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in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professional,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official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and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impersonal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situations.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It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is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used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when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need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to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be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serious,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when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we</w:t>
      </w:r>
      <w:r w:rsidRPr="009A0F16">
        <w:rPr>
          <w:rFonts w:ascii="Comic Sans MS" w:hAnsi="Comic Sans MS"/>
          <w:sz w:val="32"/>
          <w:szCs w:val="32"/>
        </w:rPr>
        <w:tab/>
        <w:t>don’t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know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our</w:t>
      </w:r>
      <w:r w:rsidRPr="009A0F16">
        <w:rPr>
          <w:rFonts w:ascii="Comic Sans MS" w:hAnsi="Comic Sans MS"/>
          <w:sz w:val="32"/>
          <w:szCs w:val="32"/>
        </w:rPr>
        <w:tab/>
        <w:t>audience</w:t>
      </w:r>
      <w:r w:rsidRPr="009A0F16">
        <w:rPr>
          <w:rFonts w:ascii="Comic Sans MS" w:hAnsi="Comic Sans MS"/>
          <w:sz w:val="32"/>
          <w:szCs w:val="32"/>
        </w:rPr>
        <w:tab/>
        <w:t>personally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and</w:t>
      </w:r>
      <w:r w:rsidRPr="009A0F16">
        <w:rPr>
          <w:rFonts w:ascii="Comic Sans MS" w:hAnsi="Comic Sans MS"/>
          <w:sz w:val="32"/>
          <w:szCs w:val="32"/>
        </w:rPr>
        <w:tab/>
        <w:t>when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the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topic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is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of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importance.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Can</w:t>
      </w:r>
      <w:r w:rsidR="002003F0">
        <w:rPr>
          <w:rFonts w:ascii="Comic Sans MS" w:hAnsi="Comic Sans MS"/>
          <w:sz w:val="32"/>
          <w:szCs w:val="32"/>
        </w:rPr>
        <w:t xml:space="preserve"> you </w:t>
      </w:r>
      <w:r w:rsidRPr="009A0F16">
        <w:rPr>
          <w:rFonts w:ascii="Comic Sans MS" w:hAnsi="Comic Sans MS"/>
          <w:sz w:val="32"/>
          <w:szCs w:val="32"/>
        </w:rPr>
        <w:t>come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up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with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ideas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for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when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formal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language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would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be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important?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What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do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we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think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the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features</w:t>
      </w:r>
      <w:r w:rsidRPr="009A0F16">
        <w:rPr>
          <w:rFonts w:ascii="Comic Sans MS" w:hAnsi="Comic Sans MS"/>
          <w:sz w:val="32"/>
          <w:szCs w:val="32"/>
        </w:rPr>
        <w:tab/>
        <w:t>are?</w:t>
      </w:r>
      <w:r w:rsidRPr="009A0F16">
        <w:rPr>
          <w:rFonts w:ascii="Comic Sans MS" w:hAnsi="Comic Sans MS"/>
          <w:sz w:val="32"/>
          <w:szCs w:val="32"/>
        </w:rPr>
        <w:tab/>
        <w:t>There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are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no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contractions,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colloquialisms,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idioms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or</w:t>
      </w:r>
      <w:r w:rsidRPr="009A0F16">
        <w:rPr>
          <w:rFonts w:ascii="Comic Sans MS" w:hAnsi="Comic Sans MS"/>
          <w:sz w:val="32"/>
          <w:szCs w:val="32"/>
        </w:rPr>
        <w:tab/>
        <w:t>clichés.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It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avoids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the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first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person,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uses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the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passive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voice</w:t>
      </w:r>
      <w:r w:rsidRPr="009A0F16">
        <w:rPr>
          <w:rFonts w:ascii="Comic Sans MS" w:hAnsi="Comic Sans MS"/>
          <w:sz w:val="32"/>
          <w:szCs w:val="32"/>
        </w:rPr>
        <w:tab/>
        <w:t>more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often,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it</w:t>
      </w:r>
      <w:r w:rsidRPr="009A0F16">
        <w:rPr>
          <w:rFonts w:ascii="Comic Sans MS" w:hAnsi="Comic Sans MS"/>
          <w:sz w:val="32"/>
          <w:szCs w:val="32"/>
        </w:rPr>
        <w:tab/>
        <w:t>uses</w:t>
      </w:r>
      <w:r w:rsidRPr="009A0F16">
        <w:rPr>
          <w:rFonts w:ascii="Comic Sans MS" w:hAnsi="Comic Sans MS"/>
          <w:sz w:val="32"/>
          <w:szCs w:val="32"/>
        </w:rPr>
        <w:tab/>
        <w:t>precise</w:t>
      </w:r>
      <w:r w:rsidRPr="009A0F16">
        <w:rPr>
          <w:rFonts w:ascii="Comic Sans MS" w:hAnsi="Comic Sans MS"/>
          <w:sz w:val="32"/>
          <w:szCs w:val="32"/>
        </w:rPr>
        <w:tab/>
        <w:t>language,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statistics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are</w:t>
      </w:r>
      <w:r w:rsidRPr="009A0F16">
        <w:rPr>
          <w:rFonts w:ascii="Comic Sans MS" w:hAnsi="Comic Sans MS"/>
          <w:sz w:val="32"/>
          <w:szCs w:val="32"/>
        </w:rPr>
        <w:tab/>
        <w:t>often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used,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it</w:t>
      </w:r>
      <w:r w:rsidRPr="009A0F16">
        <w:rPr>
          <w:rFonts w:ascii="Comic Sans MS" w:hAnsi="Comic Sans MS"/>
          <w:sz w:val="32"/>
          <w:szCs w:val="32"/>
        </w:rPr>
        <w:tab/>
        <w:t>uses</w:t>
      </w:r>
      <w:r w:rsidRPr="009A0F16">
        <w:rPr>
          <w:rFonts w:ascii="Comic Sans MS" w:hAnsi="Comic Sans MS"/>
          <w:sz w:val="32"/>
          <w:szCs w:val="32"/>
        </w:rPr>
        <w:tab/>
        <w:t>Standard</w:t>
      </w:r>
      <w:r w:rsidRPr="009A0F16">
        <w:rPr>
          <w:rFonts w:ascii="Comic Sans MS" w:hAnsi="Comic Sans MS"/>
          <w:sz w:val="32"/>
          <w:szCs w:val="32"/>
        </w:rPr>
        <w:tab/>
        <w:t>English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and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is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often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made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up</w:t>
      </w:r>
      <w:r w:rsidRPr="009A0F16">
        <w:rPr>
          <w:rFonts w:ascii="Comic Sans MS" w:hAnsi="Comic Sans MS"/>
          <w:sz w:val="32"/>
          <w:szCs w:val="32"/>
        </w:rPr>
        <w:tab/>
        <w:t>of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complex</w:t>
      </w:r>
      <w:r w:rsidR="002003F0">
        <w:rPr>
          <w:rFonts w:ascii="Comic Sans MS" w:hAnsi="Comic Sans MS"/>
          <w:sz w:val="32"/>
          <w:szCs w:val="32"/>
        </w:rPr>
        <w:t xml:space="preserve"> </w:t>
      </w:r>
      <w:r w:rsidRPr="009A0F16">
        <w:rPr>
          <w:rFonts w:ascii="Comic Sans MS" w:hAnsi="Comic Sans MS"/>
          <w:sz w:val="32"/>
          <w:szCs w:val="32"/>
        </w:rPr>
        <w:t>sentences.</w:t>
      </w:r>
      <w:r w:rsidR="002003F0">
        <w:rPr>
          <w:rFonts w:ascii="Comic Sans MS" w:hAnsi="Comic Sans MS"/>
          <w:sz w:val="32"/>
          <w:szCs w:val="32"/>
        </w:rPr>
        <w:br/>
      </w:r>
      <w:r w:rsidR="002003F0">
        <w:rPr>
          <w:rFonts w:ascii="Comic Sans MS" w:hAnsi="Comic Sans MS"/>
          <w:sz w:val="32"/>
          <w:szCs w:val="32"/>
        </w:rPr>
        <w:br/>
        <w:t>E.g.</w:t>
      </w:r>
    </w:p>
    <w:p w14:paraId="5F437E97" w14:textId="17A98A0C" w:rsidR="002003F0" w:rsidRDefault="002003F0" w:rsidP="009A0F1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124F54B9" wp14:editId="0871FAA7">
            <wp:extent cx="4457700" cy="3152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BCBC" w14:textId="03348DE2" w:rsidR="002003F0" w:rsidRDefault="002003F0" w:rsidP="009A0F16">
      <w:pPr>
        <w:rPr>
          <w:rFonts w:ascii="Comic Sans MS" w:hAnsi="Comic Sans MS"/>
          <w:sz w:val="32"/>
          <w:szCs w:val="32"/>
        </w:rPr>
      </w:pPr>
    </w:p>
    <w:p w14:paraId="1233C3B0" w14:textId="3AE8516C" w:rsidR="002003F0" w:rsidRDefault="002003F0" w:rsidP="009A0F1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Task-Look closely at the letters. Change them to formal.</w:t>
      </w:r>
    </w:p>
    <w:p w14:paraId="7D887373" w14:textId="4CDFA683" w:rsidR="002003F0" w:rsidRDefault="002003F0" w:rsidP="009A0F16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inline distT="0" distB="0" distL="0" distR="0" wp14:anchorId="3B03CA07" wp14:editId="3201CE8D">
            <wp:extent cx="6143625" cy="786624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1776" cy="7876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4200D0" w14:textId="465B834B" w:rsidR="003F6BE7" w:rsidRDefault="002003F0"/>
    <w:sectPr w:rsidR="003F6B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F"/>
    <w:rsid w:val="001C0D7E"/>
    <w:rsid w:val="002003F0"/>
    <w:rsid w:val="00872F5F"/>
    <w:rsid w:val="008D6A9F"/>
    <w:rsid w:val="009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24C5"/>
  <w15:chartTrackingRefBased/>
  <w15:docId w15:val="{658D293B-24DD-49ED-9E93-F8D80E7B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F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literacyshed.com/the-lighthou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Gurvena Bilkhu</dc:creator>
  <cp:keywords/>
  <dc:description/>
  <cp:lastModifiedBy>Gurvena Bilkhu</cp:lastModifiedBy>
  <cp:revision>2</cp:revision>
  <dcterms:created xsi:type="dcterms:W3CDTF">2020-06-03T09:23:00Z</dcterms:created>
  <dcterms:modified xsi:type="dcterms:W3CDTF">2020-06-03T10:03:00Z</dcterms:modified>
</cp:coreProperties>
</file>